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eastAsia" w:ascii="文星标宋" w:hAnsi="文星标宋" w:eastAsia="文星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文星标宋" w:hAnsi="文星标宋" w:eastAsia="文星标宋" w:cs="Times New Roman"/>
          <w:sz w:val="44"/>
          <w:szCs w:val="44"/>
        </w:rPr>
      </w:pPr>
      <w:r>
        <w:rPr>
          <w:rFonts w:hint="eastAsia" w:ascii="文星标宋" w:hAnsi="文星标宋" w:eastAsia="文星标宋" w:cs="Times New Roman"/>
          <w:sz w:val="44"/>
          <w:szCs w:val="44"/>
        </w:rPr>
        <w:t>《工会会员特约服务单位申报表》</w:t>
      </w:r>
    </w:p>
    <w:p>
      <w:pPr>
        <w:spacing w:line="560" w:lineRule="exact"/>
        <w:jc w:val="center"/>
        <w:rPr>
          <w:rFonts w:hint="eastAsia" w:ascii="文星标宋" w:hAnsi="文星标宋" w:eastAsia="文星标宋" w:cs="Times New Roman"/>
          <w:sz w:val="44"/>
          <w:szCs w:val="44"/>
        </w:rPr>
      </w:pPr>
      <w:r>
        <w:rPr>
          <w:rFonts w:hint="eastAsia" w:ascii="文星标宋" w:hAnsi="文星标宋" w:eastAsia="文星标宋" w:cs="Times New Roman"/>
          <w:sz w:val="44"/>
          <w:szCs w:val="44"/>
        </w:rPr>
        <w:t>填写说明</w:t>
      </w:r>
    </w:p>
    <w:p>
      <w:pPr>
        <w:spacing w:line="560" w:lineRule="exact"/>
        <w:rPr>
          <w:rFonts w:hint="eastAsia" w:ascii="仿宋_GB2312" w:hAnsi="文星标宋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一、申报单位信息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由申报单位填写。以下内容为必填：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1、申报单位：意向合作单位的全称。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2、法人代表及联系电话。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3、工商登记注册地址。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4、营业面积：申报单位参与工会会员优惠服务的全部营业网点总营业面积。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5、工作联系人、电子邮箱、联系电话：申报单位负责与工会组织开展工作联系的业务负责人。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6、总店（总部）地址、电话：申报单位总部详细地址；申报单位为外地在</w:t>
      </w:r>
      <w:r>
        <w:rPr>
          <w:rFonts w:hint="eastAsia" w:ascii="仿宋_GB2312" w:hAnsi="文星标宋" w:eastAsia="仿宋_GB2312" w:cs="Times New Roman"/>
          <w:sz w:val="32"/>
          <w:szCs w:val="32"/>
          <w:lang w:eastAsia="zh-CN"/>
        </w:rPr>
        <w:t>济南</w:t>
      </w:r>
      <w:r>
        <w:rPr>
          <w:rFonts w:hint="eastAsia" w:ascii="仿宋_GB2312" w:hAnsi="文星标宋" w:eastAsia="仿宋_GB2312" w:cs="Times New Roman"/>
          <w:sz w:val="32"/>
          <w:szCs w:val="32"/>
        </w:rPr>
        <w:t>的分公司，请填写</w:t>
      </w:r>
      <w:r>
        <w:rPr>
          <w:rFonts w:hint="eastAsia" w:ascii="仿宋_GB2312" w:hAnsi="文星标宋" w:eastAsia="仿宋_GB2312" w:cs="Times New Roman"/>
          <w:sz w:val="32"/>
          <w:szCs w:val="32"/>
          <w:lang w:eastAsia="zh-CN"/>
        </w:rPr>
        <w:t>济南</w:t>
      </w:r>
      <w:r>
        <w:rPr>
          <w:rFonts w:hint="eastAsia" w:ascii="仿宋_GB2312" w:hAnsi="文星标宋" w:eastAsia="仿宋_GB2312" w:cs="Times New Roman"/>
          <w:sz w:val="32"/>
          <w:szCs w:val="32"/>
        </w:rPr>
        <w:t>公司地址。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7、分店（分部）地址、电话：申报单位有多个分店（分部）的，请在申报表后另行制表，注明参与工会会员优惠活动的全部门店地址、电话。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8、行业类别：申报单位所属行业，在□内打√。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9、工会会员日常优惠方案：由申报单位填写拟为工会会员提供的日常优惠服务方案。意向合作单位根据企业经营实际，制定有吸引力的折扣额度和增值服务项目，优惠内容务必详尽明确，不能含混不清。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10、</w:t>
      </w:r>
      <w:r>
        <w:rPr>
          <w:rFonts w:hint="eastAsia" w:ascii="仿宋_GB2312" w:hAnsi="文星标宋" w:eastAsia="仿宋_GB2312" w:cs="Times New Roman"/>
          <w:b/>
          <w:bCs/>
          <w:sz w:val="32"/>
          <w:szCs w:val="32"/>
        </w:rPr>
        <w:t>专项普惠服务活动方案（至少2次）</w:t>
      </w:r>
      <w:r>
        <w:rPr>
          <w:rFonts w:hint="eastAsia" w:ascii="仿宋_GB2312" w:hAnsi="文星标宋" w:eastAsia="仿宋_GB2312" w:cs="Times New Roman"/>
          <w:sz w:val="32"/>
          <w:szCs w:val="32"/>
        </w:rPr>
        <w:t>：由申报单位填写计划开展的年度专项服务工会会员普惠活动方案，折扣额度和增值服务优于日常优惠力度。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文星标宋" w:eastAsia="仿宋_GB2312" w:cs="Times New Roman"/>
          <w:color w:val="000000"/>
          <w:sz w:val="32"/>
          <w:szCs w:val="32"/>
        </w:rPr>
        <w:t>11、实现方式：服务单位要充分考虑提供优惠的实现方式，如出示会员身份证明（会员证、会员卡、APP电子会员卡）、刷卡、现金、支付宝、微信，或需工会、银行提供的技术支持和数据支撑，确保会员到店能享受优惠服务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12、会员咨询服务电话：意向合作单位务必确定此电话号码。该电话号码将作为工会为特约服务单位进行媒体宣传时的联系方式，也是特约服务单位解答工会会员咨询的电话。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二、工会部门审查内容和意见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由各级工会填写。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1.企业资质核实：由负责服务项目征集的工会进行核实，核实无误的，意见栏内注明“属实”字样。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2.优惠措施核实：由负责服务项目征集的工会进行初审，初审同意，在意见栏内注明“同意”字样。</w:t>
      </w:r>
    </w:p>
    <w:p>
      <w:pPr>
        <w:spacing w:line="560" w:lineRule="exact"/>
        <w:ind w:firstLine="640" w:firstLineChars="200"/>
        <w:rPr>
          <w:rFonts w:hint="eastAsia" w:ascii="仿宋_GB2312" w:hAnsi="文星标宋" w:eastAsia="仿宋_GB2312" w:cs="Times New Roman"/>
          <w:sz w:val="32"/>
          <w:szCs w:val="32"/>
        </w:rPr>
      </w:pPr>
      <w:r>
        <w:rPr>
          <w:rFonts w:hint="eastAsia" w:ascii="仿宋_GB2312" w:hAnsi="文星标宋" w:eastAsia="仿宋_GB2312" w:cs="Times New Roman"/>
          <w:sz w:val="32"/>
          <w:szCs w:val="32"/>
        </w:rPr>
        <w:t>3.开发单位审查评价意见：由负责项目开发的工会填写并盖公章。</w:t>
      </w:r>
    </w:p>
    <w:p>
      <w:pPr>
        <w:rPr>
          <w:rFonts w:hint="eastAsia"/>
        </w:rPr>
      </w:pPr>
    </w:p>
    <w:p>
      <w:pPr>
        <w:rPr>
          <w:rFonts w:hint="eastAsia" w:eastAsia="宋体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A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2019-05-15T03:37:56Z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